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2E" w:rsidRPr="00A10637" w:rsidRDefault="00066B2E" w:rsidP="00A1063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6B2E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 образовательное учреждение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  <w:t>«Детский сад № 1 с</w:t>
      </w:r>
      <w:proofErr w:type="gramStart"/>
      <w:r w:rsidRPr="00066B2E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066B2E">
        <w:rPr>
          <w:rFonts w:ascii="Times New Roman" w:hAnsi="Times New Roman" w:cs="Times New Roman"/>
          <w:sz w:val="28"/>
          <w:szCs w:val="28"/>
          <w:lang w:val="ru-RU"/>
        </w:rPr>
        <w:t>роицкое»</w:t>
      </w:r>
      <w:r w:rsidRPr="00066B2E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66B2E" w:rsidRPr="00066B2E" w:rsidRDefault="00066B2E" w:rsidP="00066B2E">
      <w:pPr>
        <w:jc w:val="center"/>
        <w:rPr>
          <w:lang w:val="ru-RU"/>
        </w:rPr>
      </w:pPr>
    </w:p>
    <w:p w:rsidR="00A10637" w:rsidRDefault="00A10637" w:rsidP="00A1063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A10637" w:rsidRDefault="00A10637" w:rsidP="00A1063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10637" w:rsidRPr="00A10637" w:rsidRDefault="00A10637" w:rsidP="00A106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29.08.2024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№ 32-А</w:t>
      </w: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0637" w:rsidRDefault="00A10637" w:rsidP="00A1063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комиссии по соблюдению требований к служебному поведению и урегулированию конфликта интересов</w:t>
      </w: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В связи с кадровыми изменениями и в целях соблюдения требований к служебному поведению и урегули</w:t>
      </w:r>
      <w:r>
        <w:rPr>
          <w:rFonts w:ascii="Times New Roman" w:hAnsi="Times New Roman" w:cs="Times New Roman"/>
          <w:sz w:val="28"/>
          <w:szCs w:val="28"/>
          <w:lang w:val="ru-RU"/>
        </w:rPr>
        <w:t>рованию конфликта интересов в МАДОУ «Детский сад №1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>ПРИКАЗЫВАЮ: 1. Утвердить комиссию по соблюдению требований к служебному поведению и урегули</w:t>
      </w:r>
      <w:r>
        <w:rPr>
          <w:rFonts w:ascii="Times New Roman" w:hAnsi="Times New Roman" w:cs="Times New Roman"/>
          <w:sz w:val="28"/>
          <w:szCs w:val="28"/>
          <w:lang w:val="ru-RU"/>
        </w:rPr>
        <w:t>рованию конфликта интересов в МАДОУ «Детский сад №1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» (далее – Комиссия) в следующем составе:</w:t>
      </w: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Председатель коми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ссии: </w:t>
      </w:r>
      <w:proofErr w:type="spellStart"/>
      <w:r w:rsidR="002C7337">
        <w:rPr>
          <w:rFonts w:ascii="Times New Roman" w:hAnsi="Times New Roman" w:cs="Times New Roman"/>
          <w:sz w:val="28"/>
          <w:szCs w:val="28"/>
          <w:lang w:val="ru-RU"/>
        </w:rPr>
        <w:t>Колтыпина</w:t>
      </w:r>
      <w:proofErr w:type="spellEnd"/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 Н.П. – заведующий 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«Детский сад №1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». Заместитель предс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>едателя: Трушина Н.С.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>– старший воспитатель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«Детский сад №1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»». Секретарь ко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>миссии: Телешева О.Н. – педагог-психолог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«Детский сад №1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»». Члены коми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ссии: </w:t>
      </w:r>
      <w:proofErr w:type="spellStart"/>
      <w:r w:rsidR="002C7337">
        <w:rPr>
          <w:rFonts w:ascii="Times New Roman" w:hAnsi="Times New Roman" w:cs="Times New Roman"/>
          <w:sz w:val="28"/>
          <w:szCs w:val="28"/>
          <w:lang w:val="ru-RU"/>
        </w:rPr>
        <w:t>Балодия</w:t>
      </w:r>
      <w:proofErr w:type="spellEnd"/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 В.В.  – родитель (законный представитель) 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«Детский сад №1 с.Троицкое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  <w:proofErr w:type="spellStart"/>
      <w:r w:rsidR="002C7337">
        <w:rPr>
          <w:rFonts w:ascii="Times New Roman" w:hAnsi="Times New Roman" w:cs="Times New Roman"/>
          <w:sz w:val="28"/>
          <w:szCs w:val="28"/>
          <w:lang w:val="ru-RU"/>
        </w:rPr>
        <w:t>Кострунова</w:t>
      </w:r>
      <w:proofErr w:type="spellEnd"/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 Л.А.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C7337">
        <w:rPr>
          <w:rFonts w:ascii="Times New Roman" w:hAnsi="Times New Roman" w:cs="Times New Roman"/>
          <w:sz w:val="28"/>
          <w:szCs w:val="28"/>
          <w:lang w:val="ru-RU"/>
        </w:rPr>
        <w:t xml:space="preserve">родитель (законный представитель) </w:t>
      </w:r>
      <w:r w:rsidR="002C7337"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«Детский сад №1 с.Троицкое</w:t>
      </w: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»». </w:t>
      </w:r>
    </w:p>
    <w:p w:rsid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2. Членам Комиссии в своей деятельности руководствоваться Положением о комиссии по соблюдению требований к служебному поведению и урегулированию конфликта интересов. </w:t>
      </w:r>
    </w:p>
    <w:p w:rsidR="00066B2E" w:rsidRPr="00A10637" w:rsidRDefault="00A10637" w:rsidP="00066B2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66B2E"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066B2E" w:rsidRPr="00A1063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066B2E" w:rsidRPr="00A10637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приказа</w:t>
      </w:r>
      <w:r w:rsidR="00066B2E" w:rsidRPr="00A10637">
        <w:rPr>
          <w:rFonts w:ascii="Times New Roman" w:hAnsi="Times New Roman" w:cs="Times New Roman"/>
          <w:sz w:val="28"/>
          <w:szCs w:val="28"/>
        </w:rPr>
        <w:t> </w:t>
      </w:r>
      <w:r w:rsidR="00066B2E" w:rsidRPr="00A10637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tbl>
      <w:tblPr>
        <w:tblW w:w="3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1010"/>
        <w:gridCol w:w="1010"/>
      </w:tblGrid>
      <w:tr w:rsidR="00066B2E" w:rsidRPr="00A10637" w:rsidTr="00066B2E">
        <w:tc>
          <w:tcPr>
            <w:tcW w:w="1112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010" w:type="dxa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066B2E" w:rsidRPr="00066B2E" w:rsidRDefault="00066B2E">
            <w:pPr>
              <w:spacing w:line="26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</w:tbl>
    <w:p w:rsidR="00066B2E" w:rsidRPr="00797B52" w:rsidRDefault="00066B2E" w:rsidP="00066B2E">
      <w:pPr>
        <w:rPr>
          <w:rStyle w:val="dochighlightcontainerleo6d"/>
          <w:rFonts w:ascii="Times New Roman" w:hAnsi="Times New Roman" w:cs="Times New Roman"/>
          <w:sz w:val="28"/>
          <w:szCs w:val="28"/>
          <w:lang w:val="ru-RU"/>
        </w:rPr>
      </w:pPr>
      <w:r w:rsidRPr="00797B52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С приказом </w:t>
      </w:r>
      <w:proofErr w:type="gramStart"/>
      <w:r w:rsidRPr="00797B52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ознакомлены</w:t>
      </w:r>
      <w:proofErr w:type="gramEnd"/>
    </w:p>
    <w:p w:rsidR="00066B2E" w:rsidRDefault="00066B2E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Pr="00066B2E" w:rsidRDefault="00797B52" w:rsidP="00797B5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Н.П.Колтыпина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797B52" w:rsidRDefault="00797B52" w:rsidP="00066B2E">
      <w:pPr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</w:pPr>
    </w:p>
    <w:sectPr w:rsidR="00797B52" w:rsidSect="00FA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3E" w:rsidRDefault="000F1B3E" w:rsidP="004B5CA6">
      <w:r>
        <w:separator/>
      </w:r>
    </w:p>
  </w:endnote>
  <w:endnote w:type="continuationSeparator" w:id="0">
    <w:p w:rsidR="000F1B3E" w:rsidRDefault="000F1B3E" w:rsidP="004B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3E" w:rsidRDefault="000F1B3E" w:rsidP="004B5CA6">
      <w:r>
        <w:separator/>
      </w:r>
    </w:p>
  </w:footnote>
  <w:footnote w:type="continuationSeparator" w:id="0">
    <w:p w:rsidR="000F1B3E" w:rsidRDefault="000F1B3E" w:rsidP="004B5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D94"/>
    <w:multiLevelType w:val="multilevel"/>
    <w:tmpl w:val="3DD46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6E47BE"/>
    <w:multiLevelType w:val="multilevel"/>
    <w:tmpl w:val="69C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E1532F"/>
    <w:multiLevelType w:val="multilevel"/>
    <w:tmpl w:val="11F4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21104B8"/>
    <w:multiLevelType w:val="multilevel"/>
    <w:tmpl w:val="4AC4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C1E15"/>
    <w:multiLevelType w:val="multilevel"/>
    <w:tmpl w:val="A9361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5C0892"/>
    <w:multiLevelType w:val="multilevel"/>
    <w:tmpl w:val="171C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A603C"/>
    <w:multiLevelType w:val="multilevel"/>
    <w:tmpl w:val="4DCA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35C91"/>
    <w:multiLevelType w:val="multilevel"/>
    <w:tmpl w:val="C65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A5215"/>
    <w:multiLevelType w:val="multilevel"/>
    <w:tmpl w:val="927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010CA"/>
    <w:multiLevelType w:val="multilevel"/>
    <w:tmpl w:val="834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C72"/>
    <w:rsid w:val="000130A4"/>
    <w:rsid w:val="00066B2E"/>
    <w:rsid w:val="00097CCE"/>
    <w:rsid w:val="000B3DE0"/>
    <w:rsid w:val="000F1B3E"/>
    <w:rsid w:val="001130EE"/>
    <w:rsid w:val="00120E82"/>
    <w:rsid w:val="00180CF8"/>
    <w:rsid w:val="00190160"/>
    <w:rsid w:val="001D3814"/>
    <w:rsid w:val="001F534B"/>
    <w:rsid w:val="00275C74"/>
    <w:rsid w:val="002948C7"/>
    <w:rsid w:val="002C1CAA"/>
    <w:rsid w:val="002C7337"/>
    <w:rsid w:val="00316303"/>
    <w:rsid w:val="00345769"/>
    <w:rsid w:val="003528F0"/>
    <w:rsid w:val="00354086"/>
    <w:rsid w:val="0036653D"/>
    <w:rsid w:val="00392FA1"/>
    <w:rsid w:val="003B67EB"/>
    <w:rsid w:val="00437A03"/>
    <w:rsid w:val="00484E21"/>
    <w:rsid w:val="004910FB"/>
    <w:rsid w:val="004A36AF"/>
    <w:rsid w:val="004B5CA6"/>
    <w:rsid w:val="00572927"/>
    <w:rsid w:val="005B4776"/>
    <w:rsid w:val="005C0668"/>
    <w:rsid w:val="005E12A4"/>
    <w:rsid w:val="005F3F75"/>
    <w:rsid w:val="0061708F"/>
    <w:rsid w:val="00624EE0"/>
    <w:rsid w:val="00675ED7"/>
    <w:rsid w:val="00687498"/>
    <w:rsid w:val="00702CC7"/>
    <w:rsid w:val="0073716D"/>
    <w:rsid w:val="00765C89"/>
    <w:rsid w:val="00783C72"/>
    <w:rsid w:val="00792405"/>
    <w:rsid w:val="00797B52"/>
    <w:rsid w:val="007C67F7"/>
    <w:rsid w:val="007D6418"/>
    <w:rsid w:val="007E6672"/>
    <w:rsid w:val="008119BA"/>
    <w:rsid w:val="00815292"/>
    <w:rsid w:val="00851EC8"/>
    <w:rsid w:val="00885C85"/>
    <w:rsid w:val="008E4F36"/>
    <w:rsid w:val="009233FF"/>
    <w:rsid w:val="00947B5D"/>
    <w:rsid w:val="0095490B"/>
    <w:rsid w:val="00994093"/>
    <w:rsid w:val="009A7102"/>
    <w:rsid w:val="00A10637"/>
    <w:rsid w:val="00A4631E"/>
    <w:rsid w:val="00A6622A"/>
    <w:rsid w:val="00B7705E"/>
    <w:rsid w:val="00B80DFC"/>
    <w:rsid w:val="00BA3FE8"/>
    <w:rsid w:val="00BB2790"/>
    <w:rsid w:val="00BB40D1"/>
    <w:rsid w:val="00BE35E0"/>
    <w:rsid w:val="00C477EA"/>
    <w:rsid w:val="00C722EE"/>
    <w:rsid w:val="00CF2BBC"/>
    <w:rsid w:val="00CF3E3F"/>
    <w:rsid w:val="00CF679F"/>
    <w:rsid w:val="00D630E3"/>
    <w:rsid w:val="00DC77F7"/>
    <w:rsid w:val="00E567DF"/>
    <w:rsid w:val="00E718CE"/>
    <w:rsid w:val="00E77029"/>
    <w:rsid w:val="00EB6404"/>
    <w:rsid w:val="00F05F1C"/>
    <w:rsid w:val="00F46AF3"/>
    <w:rsid w:val="00FA5A5A"/>
    <w:rsid w:val="00FB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C7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885C8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7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phone-number">
    <w:name w:val="js-phone-number"/>
    <w:basedOn w:val="a0"/>
    <w:rsid w:val="00C477EA"/>
  </w:style>
  <w:style w:type="paragraph" w:styleId="a4">
    <w:name w:val="List Paragraph"/>
    <w:basedOn w:val="a"/>
    <w:uiPriority w:val="34"/>
    <w:qFormat/>
    <w:rsid w:val="00C722E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B5C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5CA6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B5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5CA6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885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885C85"/>
    <w:rPr>
      <w:b/>
      <w:bCs/>
    </w:rPr>
  </w:style>
  <w:style w:type="character" w:styleId="aa">
    <w:name w:val="Hyperlink"/>
    <w:basedOn w:val="a0"/>
    <w:uiPriority w:val="99"/>
    <w:unhideWhenUsed/>
    <w:rsid w:val="00885C85"/>
    <w:rPr>
      <w:color w:val="0000FF"/>
      <w:u w:val="single"/>
    </w:rPr>
  </w:style>
  <w:style w:type="character" w:customStyle="1" w:styleId="dochighlightcontainerleo6d">
    <w:name w:val="dochighlight_container__leo6d"/>
    <w:basedOn w:val="a0"/>
    <w:rsid w:val="00066B2E"/>
  </w:style>
  <w:style w:type="character" w:customStyle="1" w:styleId="docinline118filli5q5w">
    <w:name w:val="docinline118_fill__i5q5w"/>
    <w:basedOn w:val="a0"/>
    <w:rsid w:val="0006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cp:lastPrinted>2024-11-29T04:52:00Z</cp:lastPrinted>
  <dcterms:created xsi:type="dcterms:W3CDTF">2025-01-28T05:03:00Z</dcterms:created>
  <dcterms:modified xsi:type="dcterms:W3CDTF">2025-01-28T05:03:00Z</dcterms:modified>
</cp:coreProperties>
</file>